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65" w:type="dxa"/>
        <w:tblCellSpacing w:w="15" w:type="dxa"/>
        <w:tblInd w:w="-71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9157"/>
      </w:tblGrid>
      <w:tr w:rsidR="00016A63" w:rsidRPr="00016A63" w:rsidTr="00016A63">
        <w:trPr>
          <w:tblCellSpacing w:w="15" w:type="dxa"/>
        </w:trPr>
        <w:tc>
          <w:tcPr>
            <w:tcW w:w="8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9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 открытия нового знания</w:t>
            </w:r>
          </w:p>
        </w:tc>
      </w:tr>
      <w:tr w:rsidR="00016A63" w:rsidRPr="00016A63" w:rsidTr="00016A63">
        <w:trPr>
          <w:tblCellSpacing w:w="15" w:type="dxa"/>
        </w:trPr>
        <w:tc>
          <w:tcPr>
            <w:tcW w:w="8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9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Точка. Кривая линия. Прямая линия. Отрезок. Луч</w:t>
            </w:r>
          </w:p>
        </w:tc>
      </w:tr>
      <w:tr w:rsidR="00016A63" w:rsidRPr="00016A63" w:rsidTr="00016A63">
        <w:trPr>
          <w:tblCellSpacing w:w="15" w:type="dxa"/>
        </w:trPr>
        <w:tc>
          <w:tcPr>
            <w:tcW w:w="8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Цели урока</w:t>
            </w:r>
          </w:p>
        </w:tc>
        <w:tc>
          <w:tcPr>
            <w:tcW w:w="9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Познакомить учащихся с геометрическими фигурами: точкой, прямой линией, кривой линией, отрезком, лучом. Выяснить, какие свойства имеет прямая линия, отрезок, луч. Находить сходство и различие данных геометрических фигур. 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2.Развивать математическую речь, пространственное мышление, восприятие, зрительно- моторную координацию, умение строить рассуждения.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3.Воспитывать самостоятельность, усидчивость, положительное отношение к знаниям, добросовестное отношение к учебному труду.</w:t>
            </w:r>
          </w:p>
        </w:tc>
      </w:tr>
      <w:tr w:rsidR="00016A63" w:rsidRPr="00016A63" w:rsidTr="00016A63">
        <w:trPr>
          <w:tblCellSpacing w:w="15" w:type="dxa"/>
        </w:trPr>
        <w:tc>
          <w:tcPr>
            <w:tcW w:w="100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016A63" w:rsidRPr="00016A63" w:rsidTr="00016A63">
        <w:trPr>
          <w:tblCellSpacing w:w="15" w:type="dxa"/>
        </w:trPr>
        <w:tc>
          <w:tcPr>
            <w:tcW w:w="1000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Личностные УУД: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устанавливать связь между целью учебной деятельности и ее мотивом;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определять общие для всех правила поведения;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определять правила работы в парах;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оценивать усваиваемое содержание учебного материала (исходя из личностных ценностей);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устанавливать связь между целью деятельности и ее результатом.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Метапредметные УУД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Регулятивные УУД: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определять и формулировать цель деятельности на уроке;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формулировать учебные задачи;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работать по предложенному плану;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высказывать свое предположение на основе учебного материала;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отличать верно</w:t>
            </w:r>
            <w:proofErr w:type="gramEnd"/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выполненное задание от неверного;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осуществлять самоконтроль;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-совместно с учителем и одноклассниками давать оценку своей деятельности на уроке.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Познавательные УУД: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ориентироваться в учебнике, тетради;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-ориентироваться в своей системе знаний (определять границы знания/незнания);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находить ответы на вопросы, используя свой жизненный опыт;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проводить анализ учебного материала;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проводить классификацию, указывая на основание классификации;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проводить сравнение, объясняя критерии сравнения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 УУД: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слушать и понимать речь других;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уметь с достаточной полнотой и точностью выражать свои мысли;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владеть диалогической формой речи в соответствии с грамматическими и синтаксическими нормами родного языка.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Предметные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-считать различные объекты, 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-распознавать, называть, изображать геометрические фигуры (точка, кривая линия, прямая, отрезок, луч);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-находить сходство и различие геометрических фигур (прямая, отрезок, луч).</w:t>
            </w:r>
          </w:p>
          <w:p w:rsidR="00016A63" w:rsidRPr="00016A63" w:rsidRDefault="00016A63" w:rsidP="00016A6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6A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-чертить прямую, отрезок, луч с помощью линейки.</w:t>
            </w:r>
          </w:p>
        </w:tc>
      </w:tr>
    </w:tbl>
    <w:p w:rsidR="00016A63" w:rsidRDefault="00016A63"/>
    <w:p w:rsidR="00016A63" w:rsidRDefault="00016A63"/>
    <w:p w:rsidR="00016A63" w:rsidRDefault="00016A63"/>
    <w:p w:rsidR="00016A63" w:rsidRDefault="00016A63"/>
    <w:p w:rsidR="00EA3771" w:rsidRDefault="00EA3771"/>
    <w:p w:rsidR="00016A63" w:rsidRPr="00EA3771" w:rsidRDefault="00016A63" w:rsidP="00EA3771">
      <w:pPr>
        <w:jc w:val="center"/>
        <w:rPr>
          <w:rFonts w:ascii="Times New Roman" w:hAnsi="Times New Roman" w:cs="Times New Roman"/>
          <w:b/>
        </w:rPr>
      </w:pPr>
      <w:r w:rsidRPr="00EA3771">
        <w:rPr>
          <w:rFonts w:ascii="Times New Roman" w:hAnsi="Times New Roman" w:cs="Times New Roman"/>
          <w:b/>
        </w:rPr>
        <w:lastRenderedPageBreak/>
        <w:t>Ход урока</w:t>
      </w:r>
    </w:p>
    <w:tbl>
      <w:tblPr>
        <w:tblW w:w="96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9"/>
        <w:gridCol w:w="4659"/>
        <w:gridCol w:w="2693"/>
      </w:tblGrid>
      <w:tr w:rsidR="00016A63" w:rsidRPr="00D96FBE" w:rsidTr="00016A63">
        <w:trPr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D96FBE" w:rsidRDefault="00016A63" w:rsidP="00D96F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F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Этапы урока. </w:t>
            </w:r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D96FBE" w:rsidRDefault="00016A63" w:rsidP="00D96F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F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D96FBE" w:rsidRDefault="00016A63" w:rsidP="00D96F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F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 обучающихся</w:t>
            </w:r>
          </w:p>
        </w:tc>
      </w:tr>
      <w:tr w:rsidR="00016A63" w:rsidRPr="00D96FBE" w:rsidTr="00016A63">
        <w:trPr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16A63" w:rsidRPr="00D96FBE" w:rsidRDefault="00D96FBE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Орг. момент</w:t>
            </w:r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D96FBE" w:rsidRDefault="00016A63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F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Внимание! Слушайте все! </w:t>
            </w:r>
          </w:p>
          <w:p w:rsidR="00016A63" w:rsidRPr="00D96FBE" w:rsidRDefault="00016A63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F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Поднимите руки, те, кто хочет сегодня на уроке узнать новое интересное, побыть математиком – исследователем. </w:t>
            </w:r>
          </w:p>
          <w:p w:rsidR="00016A63" w:rsidRPr="00D96FBE" w:rsidRDefault="00016A63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F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рада, что мы всем классом отправимся за новыми знаниями. Я желаю нам успешной работы.</w:t>
            </w:r>
          </w:p>
          <w:p w:rsidR="00016A63" w:rsidRPr="00D96FBE" w:rsidRDefault="00016A63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F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Что пригодится для успешной работы? Проверьте, пожалуйста, как расположены на парте учебник, тетрадь, пенал. Почему это важно? </w:t>
            </w:r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6A63" w:rsidRPr="00D96FBE" w:rsidRDefault="00016A63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F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Обучающиеся высказывают свои предположения; проверят свою готовность к уроку; объясняют, почему важен порядок на рабочем месте.</w:t>
            </w:r>
          </w:p>
        </w:tc>
      </w:tr>
      <w:tr w:rsidR="00016A63" w:rsidRPr="00D96FBE" w:rsidTr="00103D3B">
        <w:trPr>
          <w:trHeight w:val="892"/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16A63" w:rsidRPr="00D96FBE" w:rsidRDefault="00D96FBE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Актуализация знаний</w:t>
            </w:r>
          </w:p>
          <w:p w:rsidR="00016A63" w:rsidRPr="00D96FBE" w:rsidRDefault="00016A63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16A63" w:rsidRDefault="00103D3B" w:rsidP="00D96FB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Найти соответствующую запись</w:t>
            </w:r>
          </w:p>
          <w:p w:rsidR="00103D3B" w:rsidRDefault="00103D3B" w:rsidP="00D96FB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 чисел</w:t>
            </w:r>
          </w:p>
          <w:p w:rsidR="00103D3B" w:rsidRPr="00D96FBE" w:rsidRDefault="00103D3B" w:rsidP="00D96FB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Повторение знаков</w:t>
            </w:r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16A63" w:rsidRPr="00D96FBE" w:rsidRDefault="00016A63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D3B" w:rsidRPr="00D96FBE" w:rsidTr="00103D3B">
        <w:trPr>
          <w:trHeight w:val="892"/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03D3B" w:rsidRDefault="00103D3B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Введение в тему урока</w:t>
            </w:r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03D3B" w:rsidRDefault="00103D3B" w:rsidP="00103D3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-Посмотрите на экран и скажите на какие группы можно разделить эти линии?</w:t>
            </w:r>
          </w:p>
          <w:p w:rsidR="00103D3B" w:rsidRDefault="00103D3B" w:rsidP="00103D3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Теперь скажите, что мы будем изучать сегодня на уроке</w:t>
            </w:r>
            <w:r w:rsidR="00C91F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C91F6F" w:rsidRDefault="00C91F6F" w:rsidP="00103D3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Действительно, сегодня мы отправимся в страну, которая называется геометрия.</w:t>
            </w:r>
          </w:p>
          <w:p w:rsidR="00C91F6F" w:rsidRDefault="00C91F6F" w:rsidP="007307D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 w:rsidRPr="007307DD">
              <w:rPr>
                <w:rFonts w:ascii="Times New Roman" w:hAnsi="Times New Roman" w:cs="Times New Roman"/>
                <w:sz w:val="24"/>
                <w:szCs w:val="24"/>
              </w:rPr>
              <w:t xml:space="preserve">Сегодня 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t xml:space="preserve"> вместе</w:t>
            </w:r>
            <w:proofErr w:type="gramEnd"/>
            <w:r w:rsidRPr="007307DD">
              <w:rPr>
                <w:rFonts w:ascii="Times New Roman" w:hAnsi="Times New Roman" w:cs="Times New Roman"/>
                <w:sz w:val="24"/>
                <w:szCs w:val="24"/>
              </w:rPr>
              <w:t xml:space="preserve"> с нами будет путешествовать Карандаш. Это не простой Карандаш, а волшебный. Он знает много нового и интересного и познакомит нас с жителями страны Геометрии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03D3B" w:rsidRDefault="00103D3B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кривые и прямые</w:t>
            </w:r>
          </w:p>
          <w:p w:rsidR="00C91F6F" w:rsidRDefault="00C91F6F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91F6F" w:rsidRPr="00D96FBE" w:rsidRDefault="00C91F6F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Линии</w:t>
            </w:r>
          </w:p>
        </w:tc>
      </w:tr>
      <w:tr w:rsidR="00C91F6F" w:rsidRPr="00D96FBE" w:rsidTr="00103D3B">
        <w:trPr>
          <w:trHeight w:val="892"/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91F6F" w:rsidRDefault="00C91F6F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по теме урока</w:t>
            </w:r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1286" w:rsidRDefault="007307DD" w:rsidP="007307D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7DD">
              <w:rPr>
                <w:rFonts w:ascii="Times New Roman" w:hAnsi="Times New Roman" w:cs="Times New Roman"/>
                <w:sz w:val="24"/>
                <w:szCs w:val="24"/>
              </w:rPr>
              <w:t>Итак, наш волшебный Карандаш ткнул «носом» в лист бумаги.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Что же получилось? (Точка)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Поставьте и вы в тетрадях несколько </w:t>
            </w:r>
            <w:proofErr w:type="gramStart"/>
            <w:r w:rsidRPr="007307DD">
              <w:rPr>
                <w:rFonts w:ascii="Times New Roman" w:hAnsi="Times New Roman" w:cs="Times New Roman"/>
                <w:sz w:val="24"/>
                <w:szCs w:val="24"/>
              </w:rPr>
              <w:t>точек..</w:t>
            </w:r>
            <w:proofErr w:type="gramEnd"/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А теперь соедините </w:t>
            </w:r>
            <w:r w:rsidR="00A61286">
              <w:rPr>
                <w:rFonts w:ascii="Times New Roman" w:hAnsi="Times New Roman" w:cs="Times New Roman"/>
                <w:sz w:val="24"/>
                <w:szCs w:val="24"/>
              </w:rPr>
              <w:t xml:space="preserve">эти 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t xml:space="preserve">точки. 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Что у вас получилось? (Линия).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612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t xml:space="preserve"> Какие линии у вас получились? (Кривые).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Почему они называются кривыми? (Они неровные, проводятся от руки).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Ровную линию провести очень трудно. Чтобы провести ровно, нужен инструмент. (Линейка)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Как пользоваться линейкой? </w:t>
            </w:r>
            <w:proofErr w:type="gramStart"/>
            <w:r w:rsidRPr="007307DD">
              <w:rPr>
                <w:rFonts w:ascii="Times New Roman" w:hAnsi="Times New Roman" w:cs="Times New Roman"/>
                <w:sz w:val="24"/>
                <w:szCs w:val="24"/>
              </w:rPr>
              <w:t>( Надо</w:t>
            </w:r>
            <w:proofErr w:type="gramEnd"/>
            <w:r w:rsidRPr="007307DD">
              <w:rPr>
                <w:rFonts w:ascii="Times New Roman" w:hAnsi="Times New Roman" w:cs="Times New Roman"/>
                <w:sz w:val="24"/>
                <w:szCs w:val="24"/>
              </w:rPr>
              <w:t xml:space="preserve"> прижать её к бумаге и вести карандаш вдоль линейки.)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Попробуйте сами начертить такую линию. (Дети чертят прямую линию)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Как бы вы назвали эту линию? (Прямая)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Прямая линия у нас нарисовалась в первый раз! 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Отметьте на своей прямой какую-нибудь точку.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А вот задание трудное. Поставьте точку 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листе бумаги и попробуйте провести через неё прямую линию.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Попробуйте провести ещё линию, ещё одну линию.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Сколько у вас получилось линий? (Много)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А теперь поставьте две точки и соедините их прямой линией. Сколько таких линий можно провести? (Одну). </w:t>
            </w:r>
            <w:r w:rsidRPr="007307DD">
              <w:rPr>
                <w:rFonts w:ascii="Times New Roman" w:hAnsi="Times New Roman" w:cs="Times New Roman"/>
                <w:sz w:val="24"/>
                <w:szCs w:val="24"/>
              </w:rPr>
              <w:br/>
              <w:t>- Какое важное открытие мы для себя сделали при помощи волшебного карандаша? (Через одну точку можно провести много линий, через две точки – только одну).</w:t>
            </w:r>
          </w:p>
          <w:p w:rsidR="00A61286" w:rsidRDefault="00A61286" w:rsidP="007307D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понятия «отрезок» и </w:t>
            </w:r>
            <w:r w:rsidR="00EA377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2073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EA37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61286" w:rsidRPr="007307DD" w:rsidRDefault="00EA3771" w:rsidP="007307D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стране геометрия живут ещё геометрические фигуры.</w:t>
            </w:r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91F6F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0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выполняют</w:t>
            </w:r>
          </w:p>
        </w:tc>
      </w:tr>
      <w:tr w:rsidR="007307DD" w:rsidRPr="00D96FBE" w:rsidTr="00103D3B">
        <w:trPr>
          <w:trHeight w:val="892"/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103D3B">
            <w:pPr>
              <w:pStyle w:val="a3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07DD" w:rsidRPr="00D96FBE" w:rsidTr="00103D3B">
        <w:trPr>
          <w:trHeight w:val="892"/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по учебнику</w:t>
            </w:r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Pr="00EA3771" w:rsidRDefault="007307DD" w:rsidP="00103D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A3771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Рассмотрите рисунок вверху на с. 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t>лева (с. 36).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Кто изображён на этом рисунке?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Какая линия у зайца?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Какая линия у волка?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Рассмотри чертёж под рисунком.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Какого цвета на рисунке прямые линии? Кривые линии? Назови отрезки.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Рассмотрите рисунки 1 и 2 внизу страницы.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Сколько кривых линий можно провести через одну точку?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Сколько прямых можно провести через одну точку?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Рассмотрите рисунок 3.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Сколько кривых можно провести через две точки? 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Сколько прямых можно провести через две точки?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Рассмотрите рисунок на странице справа (с. 37).</w:t>
            </w:r>
            <w:r w:rsidRPr="00EA3771">
              <w:rPr>
                <w:rFonts w:ascii="Times New Roman" w:hAnsi="Times New Roman" w:cs="Times New Roman"/>
                <w:sz w:val="24"/>
                <w:szCs w:val="24"/>
              </w:rPr>
              <w:br/>
              <w:t>Покажите на рисунке кривые линии; отрезки.</w:t>
            </w:r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07DD" w:rsidRPr="00D96FBE" w:rsidTr="00103D3B">
        <w:trPr>
          <w:trHeight w:val="892"/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в рабочей тетради</w:t>
            </w:r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Pr="00EA3771" w:rsidRDefault="007307DD" w:rsidP="00103D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07DD" w:rsidRPr="00D96FBE" w:rsidTr="00103D3B">
        <w:trPr>
          <w:trHeight w:val="892"/>
          <w:tblCellSpacing w:w="15" w:type="dxa"/>
        </w:trPr>
        <w:tc>
          <w:tcPr>
            <w:tcW w:w="2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</w:rPr>
              <w:t>Итог урока, рефлексия.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4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Pr="00EA3771" w:rsidRDefault="007307DD" w:rsidP="00103D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A37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A3771" w:rsidRPr="00EA3771">
              <w:rPr>
                <w:rFonts w:ascii="Times New Roman" w:hAnsi="Times New Roman" w:cs="Times New Roman"/>
                <w:sz w:val="24"/>
                <w:szCs w:val="24"/>
              </w:rPr>
              <w:t>Что нового узнали на уроке?</w:t>
            </w:r>
          </w:p>
          <w:p w:rsidR="00EA3771" w:rsidRPr="00EA3771" w:rsidRDefault="00EA3771" w:rsidP="00103D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A3771">
              <w:rPr>
                <w:rFonts w:ascii="Times New Roman" w:hAnsi="Times New Roman" w:cs="Times New Roman"/>
                <w:sz w:val="24"/>
                <w:szCs w:val="24"/>
              </w:rPr>
              <w:t>-Что самое легкое/сложное было на сегодняшнем уроке?</w:t>
            </w:r>
          </w:p>
        </w:tc>
        <w:tc>
          <w:tcPr>
            <w:tcW w:w="26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307DD" w:rsidRDefault="007307DD" w:rsidP="00D96F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6A63" w:rsidRDefault="00016A63"/>
    <w:p w:rsidR="00016A63" w:rsidRDefault="00016A63"/>
    <w:p w:rsidR="00016A63" w:rsidRDefault="00016A63"/>
    <w:p w:rsidR="00016A63" w:rsidRDefault="00016A63"/>
    <w:sectPr w:rsidR="00016A63" w:rsidSect="00EA3771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E40502"/>
    <w:multiLevelType w:val="hybridMultilevel"/>
    <w:tmpl w:val="9F9EE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A63"/>
    <w:rsid w:val="00016A63"/>
    <w:rsid w:val="00103D3B"/>
    <w:rsid w:val="00120738"/>
    <w:rsid w:val="007307DD"/>
    <w:rsid w:val="00A61286"/>
    <w:rsid w:val="00C91F6F"/>
    <w:rsid w:val="00D96FBE"/>
    <w:rsid w:val="00EA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645AA"/>
  <w15:chartTrackingRefBased/>
  <w15:docId w15:val="{46304E7D-5FCD-4F0B-A075-F01681D2C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6A6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16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584335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83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969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133156856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57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621970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175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0808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181876255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9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20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Dulma</dc:creator>
  <cp:keywords/>
  <dc:description/>
  <cp:lastModifiedBy>Dulma</cp:lastModifiedBy>
  <cp:revision>3</cp:revision>
  <dcterms:created xsi:type="dcterms:W3CDTF">2018-10-07T14:08:00Z</dcterms:created>
  <dcterms:modified xsi:type="dcterms:W3CDTF">2018-10-07T15:48:00Z</dcterms:modified>
</cp:coreProperties>
</file>